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C6" w:rsidRPr="00A97292" w:rsidRDefault="005633C6" w:rsidP="005633C6">
      <w:pPr>
        <w:shd w:val="clear" w:color="auto" w:fill="FFFFFF"/>
        <w:ind w:right="-151"/>
        <w:rPr>
          <w:rFonts w:ascii="SkolaSans" w:hAnsi="SkolaSans" w:cs="Arial"/>
          <w:sz w:val="24"/>
          <w:szCs w:val="24"/>
          <w:lang w:val="mk-MK"/>
        </w:rPr>
      </w:pPr>
    </w:p>
    <w:p w:rsidR="005633C6" w:rsidRPr="00D272D1" w:rsidRDefault="005633C6" w:rsidP="005633C6">
      <w:pPr>
        <w:shd w:val="clear" w:color="auto" w:fill="FFFFFF"/>
        <w:ind w:left="709" w:right="-151"/>
        <w:jc w:val="right"/>
        <w:rPr>
          <w:rFonts w:ascii="SkolaSans" w:hAnsi="SkolaSans" w:cs="Arial"/>
          <w:b/>
          <w:sz w:val="24"/>
          <w:szCs w:val="24"/>
          <w:lang w:val="mk-MK"/>
        </w:rPr>
      </w:pPr>
      <w:r w:rsidRPr="00D272D1">
        <w:rPr>
          <w:rFonts w:ascii="SkolaSans" w:hAnsi="SkolaSans" w:cs="Arial"/>
          <w:b/>
          <w:sz w:val="24"/>
          <w:szCs w:val="24"/>
          <w:lang w:val="mk-MK"/>
        </w:rPr>
        <w:t>Прилог III</w:t>
      </w:r>
    </w:p>
    <w:p w:rsidR="005633C6" w:rsidRPr="00AB1120" w:rsidRDefault="005633C6" w:rsidP="005633C6">
      <w:pPr>
        <w:shd w:val="clear" w:color="auto" w:fill="FFFFFF"/>
        <w:ind w:left="709" w:right="-151"/>
        <w:jc w:val="center"/>
        <w:rPr>
          <w:rFonts w:ascii="SkolaSans" w:hAnsi="SkolaSans" w:cs="Arial"/>
          <w:b/>
          <w:sz w:val="24"/>
          <w:szCs w:val="24"/>
          <w:lang w:val="mk-MK"/>
        </w:rPr>
      </w:pPr>
      <w:r>
        <w:rPr>
          <w:rFonts w:ascii="SkolaSans" w:hAnsi="SkolaSans" w:cs="Arial"/>
          <w:b/>
          <w:sz w:val="24"/>
          <w:szCs w:val="24"/>
          <w:lang w:val="mk-MK"/>
        </w:rPr>
        <w:t xml:space="preserve">Годишен извештај за доделена дозволена државна помош во претходната година </w:t>
      </w:r>
    </w:p>
    <w:p w:rsidR="005633C6" w:rsidRPr="00AB1120" w:rsidRDefault="005633C6" w:rsidP="005633C6">
      <w:pPr>
        <w:ind w:right="-151"/>
        <w:rPr>
          <w:rFonts w:ascii="SkolaSans" w:hAnsi="SkolaSans" w:cs="Arial"/>
          <w:sz w:val="24"/>
          <w:szCs w:val="24"/>
        </w:rPr>
      </w:pPr>
    </w:p>
    <w:p w:rsidR="005633C6" w:rsidRPr="0085058A" w:rsidRDefault="005633C6" w:rsidP="005633C6">
      <w:pPr>
        <w:ind w:right="-151"/>
        <w:jc w:val="both"/>
        <w:rPr>
          <w:rFonts w:ascii="SkolaSans" w:hAnsi="SkolaSans" w:cs="Arial"/>
          <w:b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sz w:val="24"/>
          <w:szCs w:val="24"/>
          <w:lang w:val="mk-MK"/>
        </w:rPr>
        <w:t xml:space="preserve">Годишниот извештај за доделена </w:t>
      </w:r>
      <w:r>
        <w:rPr>
          <w:rFonts w:ascii="SkolaSans" w:hAnsi="SkolaSans" w:cs="Arial"/>
          <w:b/>
          <w:sz w:val="24"/>
          <w:szCs w:val="24"/>
          <w:lang w:val="mk-MK"/>
        </w:rPr>
        <w:t xml:space="preserve">дозволена </w:t>
      </w:r>
      <w:r w:rsidRPr="0085058A">
        <w:rPr>
          <w:rFonts w:ascii="SkolaSans" w:hAnsi="SkolaSans" w:cs="Arial"/>
          <w:b/>
          <w:sz w:val="24"/>
          <w:szCs w:val="24"/>
          <w:lang w:val="mk-MK"/>
        </w:rPr>
        <w:t>државна помош во претходната година треба да содржи:</w:t>
      </w:r>
    </w:p>
    <w:p w:rsidR="005633C6" w:rsidRPr="0085058A" w:rsidRDefault="005633C6" w:rsidP="005633C6">
      <w:pPr>
        <w:ind w:right="-151" w:firstLine="720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sz w:val="24"/>
          <w:szCs w:val="24"/>
          <w:lang w:val="mk-MK"/>
        </w:rPr>
        <w:t>1. Давател (орган/институција) кој го поднесува  извештајот (назив,адреса,телефонски број,број на телефакс,електоронска пошта,интернет стран</w:t>
      </w:r>
      <w:r>
        <w:rPr>
          <w:rFonts w:ascii="SkolaSans" w:hAnsi="SkolaSans" w:cs="Arial"/>
          <w:sz w:val="24"/>
          <w:szCs w:val="24"/>
          <w:lang w:val="mk-MK"/>
        </w:rPr>
        <w:t>а</w:t>
      </w:r>
      <w:r w:rsidRPr="0085058A">
        <w:rPr>
          <w:rFonts w:ascii="SkolaSans" w:hAnsi="SkolaSans" w:cs="Arial"/>
          <w:sz w:val="24"/>
          <w:szCs w:val="24"/>
          <w:lang w:val="mk-MK"/>
        </w:rPr>
        <w:t>)</w:t>
      </w:r>
    </w:p>
    <w:p w:rsidR="005633C6" w:rsidRPr="0085058A" w:rsidRDefault="005633C6" w:rsidP="005633C6">
      <w:pPr>
        <w:ind w:right="-151" w:firstLine="720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sz w:val="24"/>
          <w:szCs w:val="24"/>
          <w:lang w:val="mk-MK"/>
        </w:rPr>
        <w:t>2. Лице кај давателот задолжено за поднесување на извештајот (адреса,телефонски број,број на телефакс,електронска пошта)</w:t>
      </w:r>
    </w:p>
    <w:p w:rsidR="005633C6" w:rsidRPr="0085058A" w:rsidRDefault="005633C6" w:rsidP="005633C6">
      <w:pPr>
        <w:ind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sz w:val="24"/>
          <w:szCs w:val="24"/>
          <w:lang w:val="mk-MK"/>
        </w:rPr>
        <w:t xml:space="preserve"> </w:t>
      </w:r>
      <w:r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SkolaSans" w:hAnsi="SkolaSans" w:cs="Arial"/>
          <w:sz w:val="24"/>
          <w:szCs w:val="24"/>
          <w:lang w:val="mk-MK"/>
        </w:rPr>
        <w:t>3. Вкупен износ на доделена државна помош од страна на давателот во претходната година</w:t>
      </w:r>
    </w:p>
    <w:p w:rsidR="005633C6" w:rsidRPr="0085058A" w:rsidRDefault="005633C6" w:rsidP="005633C6">
      <w:pPr>
        <w:ind w:right="-151" w:firstLine="360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sz w:val="24"/>
          <w:szCs w:val="24"/>
          <w:lang w:val="mk-MK"/>
        </w:rPr>
        <w:t>4. Податоци за мерките кои претставуваат државна помош, при што се доставуваат податоци за секоја мерка која претставува државна помош (во понатамошниот текст: помошта)</w:t>
      </w:r>
      <w:r>
        <w:rPr>
          <w:rFonts w:ascii="SkolaSans" w:hAnsi="SkolaSans" w:cs="Arial"/>
          <w:sz w:val="24"/>
          <w:szCs w:val="24"/>
          <w:lang w:val="mk-MK"/>
        </w:rPr>
        <w:t xml:space="preserve"> </w:t>
      </w:r>
      <w:r w:rsidRPr="0085058A">
        <w:rPr>
          <w:rFonts w:ascii="SkolaSans" w:hAnsi="SkolaSans" w:cs="Arial"/>
          <w:b/>
          <w:sz w:val="24"/>
          <w:szCs w:val="24"/>
          <w:lang w:val="mk-MK"/>
        </w:rPr>
        <w:t>поединечно</w:t>
      </w:r>
      <w:r w:rsidRPr="0085058A">
        <w:rPr>
          <w:rFonts w:ascii="SkolaSans" w:hAnsi="SkolaSans" w:cs="Arial"/>
          <w:sz w:val="24"/>
          <w:szCs w:val="24"/>
          <w:lang w:val="mk-MK"/>
        </w:rPr>
        <w:t xml:space="preserve"> </w:t>
      </w:r>
    </w:p>
    <w:p w:rsidR="005633C6" w:rsidRPr="00F779B3" w:rsidRDefault="005633C6" w:rsidP="005633C6">
      <w:pPr>
        <w:pStyle w:val="ListParagraph"/>
        <w:numPr>
          <w:ilvl w:val="0"/>
          <w:numId w:val="2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proofErr w:type="spellStart"/>
      <w:r w:rsidRPr="00F779B3">
        <w:rPr>
          <w:rFonts w:ascii="SkolaSans" w:hAnsi="SkolaSans" w:cs="Arial"/>
          <w:sz w:val="24"/>
          <w:szCs w:val="24"/>
        </w:rPr>
        <w:t>Назив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помошта</w:t>
      </w:r>
      <w:proofErr w:type="spellEnd"/>
    </w:p>
    <w:p w:rsidR="005633C6" w:rsidRPr="00F779B3" w:rsidRDefault="005633C6" w:rsidP="005633C6">
      <w:pPr>
        <w:pStyle w:val="ListParagraph"/>
        <w:numPr>
          <w:ilvl w:val="0"/>
          <w:numId w:val="2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proofErr w:type="spellStart"/>
      <w:r w:rsidRPr="00F779B3">
        <w:rPr>
          <w:rFonts w:ascii="SkolaSans" w:hAnsi="SkolaSans" w:cs="Arial"/>
          <w:sz w:val="24"/>
          <w:szCs w:val="24"/>
        </w:rPr>
        <w:t>Орган</w:t>
      </w:r>
      <w:proofErr w:type="spellEnd"/>
      <w:r w:rsidRPr="00F779B3">
        <w:rPr>
          <w:rFonts w:ascii="SkolaSans" w:hAnsi="SkolaSans" w:cs="Arial"/>
          <w:sz w:val="24"/>
          <w:szCs w:val="24"/>
        </w:rPr>
        <w:t>/</w:t>
      </w:r>
      <w:proofErr w:type="spellStart"/>
      <w:r w:rsidRPr="00F779B3">
        <w:rPr>
          <w:rFonts w:ascii="SkolaSans" w:hAnsi="SkolaSans" w:cs="Arial"/>
          <w:sz w:val="24"/>
          <w:szCs w:val="24"/>
        </w:rPr>
        <w:t>институција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надлежна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за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имплементација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помошта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.  </w:t>
      </w:r>
    </w:p>
    <w:p w:rsidR="005633C6" w:rsidRPr="00F779B3" w:rsidRDefault="005633C6" w:rsidP="005633C6">
      <w:pPr>
        <w:pStyle w:val="ListParagraph"/>
        <w:numPr>
          <w:ilvl w:val="0"/>
          <w:numId w:val="2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proofErr w:type="spellStart"/>
      <w:r w:rsidRPr="00F779B3">
        <w:rPr>
          <w:rFonts w:ascii="SkolaSans" w:hAnsi="SkolaSans" w:cs="Arial"/>
          <w:sz w:val="24"/>
          <w:szCs w:val="24"/>
        </w:rPr>
        <w:t>Исплатени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средства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по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основ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доделена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 </w:t>
      </w:r>
      <w:proofErr w:type="spellStart"/>
      <w:r w:rsidRPr="00F779B3">
        <w:rPr>
          <w:rFonts w:ascii="SkolaSans" w:hAnsi="SkolaSans" w:cs="Arial"/>
          <w:sz w:val="24"/>
          <w:szCs w:val="24"/>
        </w:rPr>
        <w:t>помош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во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 </w:t>
      </w:r>
      <w:proofErr w:type="spellStart"/>
      <w:r w:rsidRPr="00F779B3">
        <w:rPr>
          <w:rFonts w:ascii="SkolaSans" w:hAnsi="SkolaSans" w:cs="Arial"/>
          <w:sz w:val="24"/>
          <w:szCs w:val="24"/>
        </w:rPr>
        <w:t>последната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година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</w:p>
    <w:p w:rsidR="005633C6" w:rsidRPr="00F779B3" w:rsidRDefault="005633C6" w:rsidP="005633C6">
      <w:pPr>
        <w:pStyle w:val="ListParagraph"/>
        <w:numPr>
          <w:ilvl w:val="0"/>
          <w:numId w:val="2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proofErr w:type="spellStart"/>
      <w:r w:rsidRPr="00F779B3">
        <w:rPr>
          <w:rFonts w:ascii="SkolaSans" w:hAnsi="SkolaSans" w:cs="Arial"/>
          <w:sz w:val="24"/>
          <w:szCs w:val="24"/>
        </w:rPr>
        <w:t>Бројот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решението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Комисијата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со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кое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се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дозволува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доделувањето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помошта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и </w:t>
      </w:r>
      <w:proofErr w:type="spellStart"/>
      <w:r w:rsidRPr="00F779B3">
        <w:rPr>
          <w:rFonts w:ascii="SkolaSans" w:hAnsi="SkolaSans" w:cs="Arial"/>
          <w:sz w:val="24"/>
          <w:szCs w:val="24"/>
        </w:rPr>
        <w:t>датумот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дозволување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доделувањето</w:t>
      </w:r>
      <w:proofErr w:type="spellEnd"/>
    </w:p>
    <w:p w:rsidR="005633C6" w:rsidRPr="00F779B3" w:rsidRDefault="005633C6" w:rsidP="005633C6">
      <w:pPr>
        <w:pStyle w:val="ListParagraph"/>
        <w:numPr>
          <w:ilvl w:val="0"/>
          <w:numId w:val="2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proofErr w:type="spellStart"/>
      <w:r w:rsidRPr="00F779B3">
        <w:rPr>
          <w:rFonts w:ascii="SkolaSans" w:hAnsi="SkolaSans" w:cs="Arial"/>
          <w:sz w:val="24"/>
          <w:szCs w:val="24"/>
        </w:rPr>
        <w:t>Опис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напомошта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</w:p>
    <w:p w:rsidR="005633C6" w:rsidRPr="00F779B3" w:rsidRDefault="005633C6" w:rsidP="005633C6">
      <w:pPr>
        <w:pStyle w:val="ListParagraph"/>
        <w:numPr>
          <w:ilvl w:val="0"/>
          <w:numId w:val="3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proofErr w:type="spellStart"/>
      <w:r w:rsidRPr="00F779B3">
        <w:rPr>
          <w:rFonts w:ascii="SkolaSans" w:hAnsi="SkolaSans" w:cs="Arial"/>
          <w:sz w:val="24"/>
          <w:szCs w:val="24"/>
        </w:rPr>
        <w:t>Дали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била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доделена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како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индивидуална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помош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или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шема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помош</w:t>
      </w:r>
      <w:proofErr w:type="spellEnd"/>
    </w:p>
    <w:p w:rsidR="005633C6" w:rsidRPr="00F779B3" w:rsidRDefault="005633C6" w:rsidP="005633C6">
      <w:pPr>
        <w:pStyle w:val="ListParagraph"/>
        <w:numPr>
          <w:ilvl w:val="0"/>
          <w:numId w:val="3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proofErr w:type="spellStart"/>
      <w:r w:rsidRPr="00F779B3">
        <w:rPr>
          <w:rFonts w:ascii="SkolaSans" w:hAnsi="SkolaSans" w:cs="Arial"/>
          <w:sz w:val="24"/>
          <w:szCs w:val="24"/>
        </w:rPr>
        <w:t>Облик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доделување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помошта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(</w:t>
      </w:r>
      <w:proofErr w:type="spellStart"/>
      <w:r w:rsidRPr="00F779B3">
        <w:rPr>
          <w:rFonts w:ascii="SkolaSans" w:hAnsi="SkolaSans" w:cs="Arial"/>
          <w:sz w:val="24"/>
          <w:szCs w:val="24"/>
        </w:rPr>
        <w:t>член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5 </w:t>
      </w:r>
      <w:proofErr w:type="spellStart"/>
      <w:r w:rsidRPr="00F779B3">
        <w:rPr>
          <w:rFonts w:ascii="SkolaSans" w:hAnsi="SkolaSans" w:cs="Arial"/>
          <w:sz w:val="24"/>
          <w:szCs w:val="24"/>
        </w:rPr>
        <w:t>став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(2) </w:t>
      </w:r>
      <w:proofErr w:type="spellStart"/>
      <w:r w:rsidRPr="00F779B3">
        <w:rPr>
          <w:rFonts w:ascii="SkolaSans" w:hAnsi="SkolaSans" w:cs="Arial"/>
          <w:sz w:val="24"/>
          <w:szCs w:val="24"/>
        </w:rPr>
        <w:t>од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Законот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за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контрола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државната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помош</w:t>
      </w:r>
      <w:proofErr w:type="spellEnd"/>
      <w:r>
        <w:rPr>
          <w:rFonts w:ascii="SkolaSans" w:hAnsi="SkolaSans" w:cs="Arial"/>
          <w:sz w:val="24"/>
          <w:szCs w:val="24"/>
          <w:lang w:val="mk-MK"/>
        </w:rPr>
        <w:t>)</w:t>
      </w:r>
    </w:p>
    <w:p w:rsidR="005633C6" w:rsidRPr="00F779B3" w:rsidRDefault="005633C6" w:rsidP="005633C6">
      <w:pPr>
        <w:pStyle w:val="ListParagraph"/>
        <w:numPr>
          <w:ilvl w:val="0"/>
          <w:numId w:val="4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proofErr w:type="spellStart"/>
      <w:r w:rsidRPr="00F779B3">
        <w:rPr>
          <w:rFonts w:ascii="SkolaSans" w:hAnsi="SkolaSans" w:cs="Arial"/>
          <w:sz w:val="24"/>
          <w:szCs w:val="24"/>
        </w:rPr>
        <w:t>Податоци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за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корисниците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помошта</w:t>
      </w:r>
      <w:proofErr w:type="spellEnd"/>
      <w:r>
        <w:rPr>
          <w:rFonts w:ascii="SkolaSans" w:hAnsi="SkolaSans" w:cs="Arial"/>
          <w:sz w:val="24"/>
          <w:szCs w:val="24"/>
          <w:lang w:val="mk-MK"/>
        </w:rPr>
        <w:t xml:space="preserve"> (</w:t>
      </w:r>
      <w:proofErr w:type="spellStart"/>
      <w:r w:rsidRPr="00F779B3">
        <w:rPr>
          <w:rFonts w:ascii="SkolaSans" w:hAnsi="SkolaSans" w:cs="Arial"/>
          <w:sz w:val="24"/>
          <w:szCs w:val="24"/>
        </w:rPr>
        <w:t>назив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, </w:t>
      </w:r>
      <w:proofErr w:type="spellStart"/>
      <w:r w:rsidRPr="00F779B3">
        <w:rPr>
          <w:rFonts w:ascii="SkolaSans" w:hAnsi="SkolaSans" w:cs="Arial"/>
          <w:sz w:val="24"/>
          <w:szCs w:val="24"/>
        </w:rPr>
        <w:t>адреса</w:t>
      </w:r>
      <w:proofErr w:type="spellEnd"/>
      <w:r w:rsidRPr="00F779B3">
        <w:rPr>
          <w:rFonts w:ascii="SkolaSans" w:hAnsi="SkolaSans" w:cs="Arial"/>
          <w:sz w:val="24"/>
          <w:szCs w:val="24"/>
        </w:rPr>
        <w:t>,</w:t>
      </w:r>
      <w:r>
        <w:rPr>
          <w:rFonts w:ascii="SkolaSans" w:hAnsi="SkolaSans" w:cs="Arial"/>
          <w:sz w:val="24"/>
          <w:szCs w:val="24"/>
          <w:lang w:val="mk-MK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телефонски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број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, </w:t>
      </w:r>
      <w:proofErr w:type="spellStart"/>
      <w:r w:rsidRPr="00F779B3">
        <w:rPr>
          <w:rFonts w:ascii="SkolaSans" w:hAnsi="SkolaSans" w:cs="Arial"/>
          <w:sz w:val="24"/>
          <w:szCs w:val="24"/>
        </w:rPr>
        <w:t>број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телефакс,електоронскапошта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, </w:t>
      </w:r>
      <w:proofErr w:type="spellStart"/>
      <w:r w:rsidRPr="00F779B3">
        <w:rPr>
          <w:rFonts w:ascii="SkolaSans" w:hAnsi="SkolaSans" w:cs="Arial"/>
          <w:sz w:val="24"/>
          <w:szCs w:val="24"/>
        </w:rPr>
        <w:t>интернет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стран</w:t>
      </w:r>
      <w:proofErr w:type="spellEnd"/>
      <w:r>
        <w:rPr>
          <w:rFonts w:ascii="SkolaSans" w:hAnsi="SkolaSans" w:cs="Arial"/>
          <w:sz w:val="24"/>
          <w:szCs w:val="24"/>
          <w:lang w:val="mk-MK"/>
        </w:rPr>
        <w:t>а)</w:t>
      </w:r>
      <w:r w:rsidRPr="00F779B3">
        <w:rPr>
          <w:rFonts w:ascii="SkolaSans" w:hAnsi="SkolaSans" w:cs="Arial"/>
          <w:sz w:val="24"/>
          <w:szCs w:val="24"/>
        </w:rPr>
        <w:t xml:space="preserve">; </w:t>
      </w:r>
    </w:p>
    <w:p w:rsidR="005633C6" w:rsidRPr="00F779B3" w:rsidRDefault="005633C6" w:rsidP="005633C6">
      <w:pPr>
        <w:pStyle w:val="ListParagraph"/>
        <w:numPr>
          <w:ilvl w:val="0"/>
          <w:numId w:val="4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proofErr w:type="spellStart"/>
      <w:r w:rsidRPr="00F779B3">
        <w:rPr>
          <w:rFonts w:ascii="SkolaSans" w:hAnsi="SkolaSans" w:cs="Arial"/>
          <w:sz w:val="24"/>
          <w:szCs w:val="24"/>
        </w:rPr>
        <w:t>Дали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е </w:t>
      </w:r>
      <w:proofErr w:type="spellStart"/>
      <w:r w:rsidRPr="00F779B3">
        <w:rPr>
          <w:rFonts w:ascii="SkolaSans" w:hAnsi="SkolaSans" w:cs="Arial"/>
          <w:sz w:val="24"/>
          <w:szCs w:val="24"/>
        </w:rPr>
        <w:t>микро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, </w:t>
      </w:r>
      <w:proofErr w:type="spellStart"/>
      <w:r w:rsidRPr="00F779B3">
        <w:rPr>
          <w:rFonts w:ascii="SkolaSans" w:hAnsi="SkolaSans" w:cs="Arial"/>
          <w:sz w:val="24"/>
          <w:szCs w:val="24"/>
        </w:rPr>
        <w:t>мало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, </w:t>
      </w:r>
      <w:proofErr w:type="spellStart"/>
      <w:r w:rsidRPr="00F779B3">
        <w:rPr>
          <w:rFonts w:ascii="SkolaSans" w:hAnsi="SkolaSans" w:cs="Arial"/>
          <w:sz w:val="24"/>
          <w:szCs w:val="24"/>
        </w:rPr>
        <w:t>средно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или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големо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претпријатие</w:t>
      </w:r>
      <w:proofErr w:type="spellEnd"/>
    </w:p>
    <w:p w:rsidR="005633C6" w:rsidRPr="00F779B3" w:rsidRDefault="005633C6" w:rsidP="005633C6">
      <w:pPr>
        <w:pStyle w:val="ListParagraph"/>
        <w:numPr>
          <w:ilvl w:val="0"/>
          <w:numId w:val="1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proofErr w:type="spellStart"/>
      <w:r w:rsidRPr="00F779B3">
        <w:rPr>
          <w:rFonts w:ascii="SkolaSans" w:hAnsi="SkolaSans" w:cs="Arial"/>
          <w:sz w:val="24"/>
          <w:szCs w:val="24"/>
        </w:rPr>
        <w:t>Вид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економска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дејност</w:t>
      </w:r>
      <w:proofErr w:type="spellEnd"/>
      <w:r>
        <w:rPr>
          <w:rFonts w:ascii="SkolaSans" w:hAnsi="SkolaSans" w:cs="Arial"/>
          <w:sz w:val="24"/>
          <w:szCs w:val="24"/>
          <w:lang w:val="mk-MK"/>
        </w:rPr>
        <w:t xml:space="preserve"> и сектор во кој се активни</w:t>
      </w:r>
    </w:p>
    <w:p w:rsidR="005633C6" w:rsidRPr="00F779B3" w:rsidRDefault="005633C6" w:rsidP="005633C6">
      <w:pPr>
        <w:pStyle w:val="ListParagraph"/>
        <w:numPr>
          <w:ilvl w:val="0"/>
          <w:numId w:val="1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proofErr w:type="spellStart"/>
      <w:r w:rsidRPr="00F779B3">
        <w:rPr>
          <w:rFonts w:ascii="SkolaSans" w:hAnsi="SkolaSans" w:cs="Arial"/>
          <w:sz w:val="24"/>
          <w:szCs w:val="24"/>
        </w:rPr>
        <w:t>Износ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, </w:t>
      </w:r>
      <w:proofErr w:type="spellStart"/>
      <w:r w:rsidRPr="00F779B3">
        <w:rPr>
          <w:rFonts w:ascii="SkolaSans" w:hAnsi="SkolaSans" w:cs="Arial"/>
          <w:sz w:val="24"/>
          <w:szCs w:val="24"/>
        </w:rPr>
        <w:t>облик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и </w:t>
      </w:r>
      <w:proofErr w:type="spellStart"/>
      <w:r w:rsidRPr="00F779B3">
        <w:rPr>
          <w:rFonts w:ascii="SkolaSans" w:hAnsi="SkolaSans" w:cs="Arial"/>
          <w:sz w:val="24"/>
          <w:szCs w:val="24"/>
        </w:rPr>
        <w:t>цел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дозволената</w:t>
      </w:r>
      <w:proofErr w:type="spellEnd"/>
      <w:r w:rsidRPr="00F779B3">
        <w:rPr>
          <w:rFonts w:ascii="SkolaSans" w:hAnsi="SkolaSans" w:cs="Arial"/>
          <w:sz w:val="24"/>
          <w:szCs w:val="24"/>
        </w:rPr>
        <w:t>/</w:t>
      </w:r>
      <w:proofErr w:type="spellStart"/>
      <w:r w:rsidRPr="00F779B3">
        <w:rPr>
          <w:rFonts w:ascii="SkolaSans" w:hAnsi="SkolaSans" w:cs="Arial"/>
          <w:sz w:val="24"/>
          <w:szCs w:val="24"/>
        </w:rPr>
        <w:t>доделената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државна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помош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секој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корисник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;  </w:t>
      </w:r>
    </w:p>
    <w:p w:rsidR="005633C6" w:rsidRPr="00F779B3" w:rsidRDefault="005633C6" w:rsidP="005633C6">
      <w:pPr>
        <w:pStyle w:val="ListParagraph"/>
        <w:numPr>
          <w:ilvl w:val="0"/>
          <w:numId w:val="1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proofErr w:type="spellStart"/>
      <w:r w:rsidRPr="00F779B3">
        <w:rPr>
          <w:rFonts w:ascii="SkolaSans" w:hAnsi="SkolaSans" w:cs="Arial"/>
          <w:sz w:val="24"/>
          <w:szCs w:val="24"/>
        </w:rPr>
        <w:t>Интензитет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помошта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за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секој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корисник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; </w:t>
      </w:r>
    </w:p>
    <w:p w:rsidR="005633C6" w:rsidRPr="00F779B3" w:rsidRDefault="005633C6" w:rsidP="005633C6">
      <w:pPr>
        <w:pStyle w:val="ListParagraph"/>
        <w:numPr>
          <w:ilvl w:val="0"/>
          <w:numId w:val="1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proofErr w:type="spellStart"/>
      <w:r w:rsidRPr="00F779B3">
        <w:rPr>
          <w:rFonts w:ascii="SkolaSans" w:hAnsi="SkolaSans" w:cs="Arial"/>
          <w:sz w:val="24"/>
          <w:szCs w:val="24"/>
        </w:rPr>
        <w:t>Број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новоотворени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или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задржани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работни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места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кај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секој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корисник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(</w:t>
      </w:r>
      <w:proofErr w:type="spellStart"/>
      <w:r w:rsidRPr="00F779B3">
        <w:rPr>
          <w:rFonts w:ascii="SkolaSans" w:hAnsi="SkolaSans" w:cs="Arial"/>
          <w:sz w:val="24"/>
          <w:szCs w:val="24"/>
        </w:rPr>
        <w:t>доколку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соодветствува</w:t>
      </w:r>
      <w:proofErr w:type="spellEnd"/>
      <w:r w:rsidRPr="00F779B3">
        <w:rPr>
          <w:rFonts w:ascii="SkolaSans" w:hAnsi="SkolaSans" w:cs="Arial"/>
          <w:sz w:val="24"/>
          <w:szCs w:val="24"/>
        </w:rPr>
        <w:t>)</w:t>
      </w:r>
      <w:r>
        <w:rPr>
          <w:rFonts w:ascii="SkolaSans" w:hAnsi="SkolaSans" w:cs="Arial"/>
          <w:sz w:val="24"/>
          <w:szCs w:val="24"/>
        </w:rPr>
        <w:t>;</w:t>
      </w:r>
      <w:r w:rsidRPr="00F779B3">
        <w:rPr>
          <w:rFonts w:ascii="SkolaSans" w:hAnsi="SkolaSans" w:cs="Arial"/>
          <w:sz w:val="24"/>
          <w:szCs w:val="24"/>
        </w:rPr>
        <w:t xml:space="preserve"> </w:t>
      </w:r>
    </w:p>
    <w:p w:rsidR="005633C6" w:rsidRPr="00F779B3" w:rsidRDefault="005633C6" w:rsidP="005633C6">
      <w:pPr>
        <w:pStyle w:val="ListParagraph"/>
        <w:numPr>
          <w:ilvl w:val="0"/>
          <w:numId w:val="1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lastRenderedPageBreak/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Доколку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се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работи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за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шема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помош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, </w:t>
      </w:r>
      <w:proofErr w:type="spellStart"/>
      <w:r w:rsidRPr="00F779B3">
        <w:rPr>
          <w:rFonts w:ascii="SkolaSans" w:hAnsi="SkolaSans" w:cs="Arial"/>
          <w:sz w:val="24"/>
          <w:szCs w:val="24"/>
        </w:rPr>
        <w:t>се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наведува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и </w:t>
      </w:r>
      <w:proofErr w:type="spellStart"/>
      <w:r w:rsidRPr="00F779B3">
        <w:rPr>
          <w:rFonts w:ascii="SkolaSans" w:hAnsi="SkolaSans" w:cs="Arial"/>
          <w:sz w:val="24"/>
          <w:szCs w:val="24"/>
        </w:rPr>
        <w:t>планираниот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буџет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за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следната</w:t>
      </w:r>
      <w:proofErr w:type="spellEnd"/>
      <w:r w:rsidRPr="00F779B3">
        <w:rPr>
          <w:rFonts w:ascii="SkolaSans" w:hAnsi="SkolaSans" w:cs="Arial"/>
          <w:sz w:val="24"/>
          <w:szCs w:val="24"/>
        </w:rPr>
        <w:t xml:space="preserve"> </w:t>
      </w:r>
      <w:proofErr w:type="spellStart"/>
      <w:r w:rsidRPr="00F779B3">
        <w:rPr>
          <w:rFonts w:ascii="SkolaSans" w:hAnsi="SkolaSans" w:cs="Arial"/>
          <w:sz w:val="24"/>
          <w:szCs w:val="24"/>
        </w:rPr>
        <w:t>година</w:t>
      </w:r>
      <w:proofErr w:type="spellEnd"/>
    </w:p>
    <w:p w:rsidR="005633C6" w:rsidRPr="00F779B3" w:rsidRDefault="005633C6" w:rsidP="005633C6">
      <w:p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</w:p>
    <w:p w:rsidR="005633C6" w:rsidRPr="00F779B3" w:rsidRDefault="005633C6" w:rsidP="005633C6">
      <w:p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</w:p>
    <w:p w:rsidR="005633C6" w:rsidRPr="00F779B3" w:rsidDel="0003316A" w:rsidRDefault="005633C6" w:rsidP="005633C6">
      <w:p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</w:p>
    <w:tbl>
      <w:tblPr>
        <w:tblStyle w:val="TableGrid"/>
        <w:tblW w:w="10638" w:type="dxa"/>
        <w:tblLayout w:type="fixed"/>
        <w:tblLook w:val="04A0"/>
      </w:tblPr>
      <w:tblGrid>
        <w:gridCol w:w="558"/>
        <w:gridCol w:w="2700"/>
        <w:gridCol w:w="1299"/>
        <w:gridCol w:w="951"/>
        <w:gridCol w:w="2250"/>
        <w:gridCol w:w="1350"/>
        <w:gridCol w:w="1530"/>
      </w:tblGrid>
      <w:tr w:rsidR="005633C6" w:rsidRPr="00F779B3" w:rsidTr="00A06B0B">
        <w:tc>
          <w:tcPr>
            <w:tcW w:w="558" w:type="dxa"/>
          </w:tcPr>
          <w:p w:rsidR="005633C6" w:rsidRPr="006E5207" w:rsidRDefault="005633C6" w:rsidP="00A06B0B">
            <w:pPr>
              <w:ind w:right="-151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Бр.</w:t>
            </w:r>
          </w:p>
        </w:tc>
        <w:tc>
          <w:tcPr>
            <w:tcW w:w="2700" w:type="dxa"/>
          </w:tcPr>
          <w:p w:rsidR="005633C6" w:rsidRPr="006E5207" w:rsidRDefault="005633C6" w:rsidP="00A06B0B">
            <w:pPr>
              <w:ind w:right="-151"/>
              <w:jc w:val="left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Корисник на помошта (назив, адреса,телефонски број, број на телефакс,електоронскапошта, интернет страна)</w:t>
            </w:r>
          </w:p>
        </w:tc>
        <w:tc>
          <w:tcPr>
            <w:tcW w:w="1299" w:type="dxa"/>
          </w:tcPr>
          <w:p w:rsidR="005633C6" w:rsidRPr="006E5207" w:rsidRDefault="005633C6" w:rsidP="00A06B0B">
            <w:pPr>
              <w:ind w:right="-151"/>
              <w:jc w:val="left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Шифра на дејноста на корисникот на помошта</w:t>
            </w:r>
          </w:p>
        </w:tc>
        <w:tc>
          <w:tcPr>
            <w:tcW w:w="951" w:type="dxa"/>
          </w:tcPr>
          <w:p w:rsidR="005633C6" w:rsidRPr="006E5207" w:rsidRDefault="005633C6" w:rsidP="00A06B0B">
            <w:pPr>
              <w:ind w:right="-151"/>
              <w:jc w:val="left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Облик на помошта</w:t>
            </w:r>
          </w:p>
        </w:tc>
        <w:tc>
          <w:tcPr>
            <w:tcW w:w="2250" w:type="dxa"/>
          </w:tcPr>
          <w:p w:rsidR="005633C6" w:rsidRPr="006E5207" w:rsidRDefault="005633C6" w:rsidP="00A06B0B">
            <w:pPr>
              <w:ind w:right="-151"/>
              <w:jc w:val="left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Бр. на решение на КЗК за одобрување на доделувањето на помошта</w:t>
            </w:r>
          </w:p>
        </w:tc>
        <w:tc>
          <w:tcPr>
            <w:tcW w:w="1350" w:type="dxa"/>
          </w:tcPr>
          <w:p w:rsidR="005633C6" w:rsidRPr="006E5207" w:rsidRDefault="005633C6" w:rsidP="00A06B0B">
            <w:pPr>
              <w:ind w:right="-151"/>
              <w:jc w:val="left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Износ на помошта</w:t>
            </w:r>
          </w:p>
        </w:tc>
        <w:tc>
          <w:tcPr>
            <w:tcW w:w="1530" w:type="dxa"/>
          </w:tcPr>
          <w:p w:rsidR="005633C6" w:rsidRPr="006E5207" w:rsidRDefault="005633C6" w:rsidP="00A06B0B">
            <w:pPr>
              <w:ind w:right="-151"/>
              <w:jc w:val="left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Забелешки</w:t>
            </w:r>
          </w:p>
        </w:tc>
      </w:tr>
      <w:tr w:rsidR="005633C6" w:rsidRPr="00F779B3" w:rsidTr="00A06B0B">
        <w:tc>
          <w:tcPr>
            <w:tcW w:w="558" w:type="dxa"/>
          </w:tcPr>
          <w:p w:rsidR="005633C6" w:rsidRPr="006E5207" w:rsidRDefault="005633C6" w:rsidP="00A06B0B">
            <w:pPr>
              <w:ind w:right="-151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1</w:t>
            </w:r>
          </w:p>
        </w:tc>
        <w:tc>
          <w:tcPr>
            <w:tcW w:w="2700" w:type="dxa"/>
          </w:tcPr>
          <w:p w:rsidR="005633C6" w:rsidRPr="006E5207" w:rsidRDefault="005633C6" w:rsidP="00A06B0B">
            <w:pPr>
              <w:ind w:right="-151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2</w:t>
            </w:r>
          </w:p>
        </w:tc>
        <w:tc>
          <w:tcPr>
            <w:tcW w:w="1299" w:type="dxa"/>
          </w:tcPr>
          <w:p w:rsidR="005633C6" w:rsidRPr="006E5207" w:rsidRDefault="005633C6" w:rsidP="00A06B0B">
            <w:pPr>
              <w:ind w:right="-151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3</w:t>
            </w:r>
          </w:p>
        </w:tc>
        <w:tc>
          <w:tcPr>
            <w:tcW w:w="951" w:type="dxa"/>
          </w:tcPr>
          <w:p w:rsidR="005633C6" w:rsidRPr="006E5207" w:rsidRDefault="005633C6" w:rsidP="00A06B0B">
            <w:pPr>
              <w:ind w:right="-151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4</w:t>
            </w:r>
          </w:p>
        </w:tc>
        <w:tc>
          <w:tcPr>
            <w:tcW w:w="2250" w:type="dxa"/>
          </w:tcPr>
          <w:p w:rsidR="005633C6" w:rsidRPr="006E5207" w:rsidRDefault="005633C6" w:rsidP="00A06B0B">
            <w:pPr>
              <w:ind w:right="-151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5</w:t>
            </w:r>
          </w:p>
        </w:tc>
        <w:tc>
          <w:tcPr>
            <w:tcW w:w="1350" w:type="dxa"/>
          </w:tcPr>
          <w:p w:rsidR="005633C6" w:rsidRPr="006E5207" w:rsidRDefault="005633C6" w:rsidP="00A06B0B">
            <w:pPr>
              <w:ind w:right="-151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6</w:t>
            </w:r>
          </w:p>
        </w:tc>
        <w:tc>
          <w:tcPr>
            <w:tcW w:w="1530" w:type="dxa"/>
          </w:tcPr>
          <w:p w:rsidR="005633C6" w:rsidRPr="006E5207" w:rsidRDefault="005633C6" w:rsidP="00A06B0B">
            <w:pPr>
              <w:ind w:right="-151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7</w:t>
            </w:r>
          </w:p>
        </w:tc>
      </w:tr>
    </w:tbl>
    <w:p w:rsidR="005633C6" w:rsidRPr="00F779B3" w:rsidRDefault="005633C6" w:rsidP="005633C6">
      <w:pPr>
        <w:shd w:val="clear" w:color="auto" w:fill="FFFFFF"/>
        <w:ind w:left="709" w:right="-151"/>
        <w:jc w:val="center"/>
        <w:rPr>
          <w:rFonts w:ascii="SkolaSans" w:hAnsi="SkolaSans" w:cs="Arial"/>
          <w:sz w:val="24"/>
          <w:szCs w:val="24"/>
          <w:lang w:val="mk-MK"/>
        </w:rPr>
      </w:pPr>
    </w:p>
    <w:p w:rsidR="0034295A" w:rsidRDefault="0034295A"/>
    <w:sectPr w:rsidR="0034295A" w:rsidSect="00D97F8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kolaSans">
    <w:panose1 w:val="02000000000000000000"/>
    <w:charset w:val="00"/>
    <w:family w:val="modern"/>
    <w:notTrueType/>
    <w:pitch w:val="variable"/>
    <w:sig w:usb0="A000022F" w:usb1="5000205B" w:usb2="00000000" w:usb3="00000000" w:csb0="0000008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3625"/>
    <w:multiLevelType w:val="hybridMultilevel"/>
    <w:tmpl w:val="16066C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893FA4"/>
    <w:multiLevelType w:val="hybridMultilevel"/>
    <w:tmpl w:val="6AF6F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A61CB4"/>
    <w:multiLevelType w:val="hybridMultilevel"/>
    <w:tmpl w:val="4D4820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8E566E"/>
    <w:multiLevelType w:val="hybridMultilevel"/>
    <w:tmpl w:val="88CA2C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33C6"/>
    <w:rsid w:val="0034295A"/>
    <w:rsid w:val="0056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C6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633C6"/>
    <w:pPr>
      <w:spacing w:after="0" w:line="240" w:lineRule="auto"/>
      <w:jc w:val="both"/>
    </w:pPr>
    <w:rPr>
      <w:rFonts w:eastAsiaTheme="minorHAnsi"/>
      <w:lang w:val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2</cp:revision>
  <dcterms:created xsi:type="dcterms:W3CDTF">2019-05-20T08:45:00Z</dcterms:created>
  <dcterms:modified xsi:type="dcterms:W3CDTF">2019-05-20T08:45:00Z</dcterms:modified>
</cp:coreProperties>
</file>